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DF" w:rsidRDefault="00321DC2" w:rsidP="001F118E">
      <w:pPr>
        <w:tabs>
          <w:tab w:val="left" w:pos="5682"/>
          <w:tab w:val="left" w:pos="8322"/>
        </w:tabs>
        <w:ind w:left="366"/>
        <w:jc w:val="center"/>
        <w:rPr>
          <w:sz w:val="20"/>
          <w:szCs w:val="20"/>
        </w:rPr>
      </w:pPr>
      <w:r w:rsidRPr="003A081E">
        <w:rPr>
          <w:rFonts w:ascii="Liberation Serif" w:hAnsi="Liberation Serif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6AC01C0" wp14:editId="0FCBCCA3">
            <wp:simplePos x="0" y="0"/>
            <wp:positionH relativeFrom="margin">
              <wp:posOffset>3288029</wp:posOffset>
            </wp:positionH>
            <wp:positionV relativeFrom="paragraph">
              <wp:posOffset>-56516</wp:posOffset>
            </wp:positionV>
            <wp:extent cx="523875" cy="658339"/>
            <wp:effectExtent l="0" t="0" r="0" b="8890"/>
            <wp:wrapNone/>
            <wp:docPr id="22" name="Рисунок 22" descr="kame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ens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43" cy="6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DF" w:rsidRDefault="006E5ADF" w:rsidP="001F118E">
      <w:pPr>
        <w:tabs>
          <w:tab w:val="left" w:pos="5682"/>
          <w:tab w:val="left" w:pos="8322"/>
        </w:tabs>
        <w:ind w:left="366"/>
        <w:jc w:val="center"/>
        <w:rPr>
          <w:sz w:val="20"/>
          <w:szCs w:val="20"/>
        </w:rPr>
      </w:pPr>
    </w:p>
    <w:p w:rsidR="00321DC2" w:rsidRDefault="00321DC2" w:rsidP="001F118E">
      <w:pPr>
        <w:tabs>
          <w:tab w:val="left" w:pos="5682"/>
          <w:tab w:val="left" w:pos="8322"/>
        </w:tabs>
        <w:ind w:left="366"/>
        <w:jc w:val="center"/>
        <w:rPr>
          <w:sz w:val="20"/>
          <w:szCs w:val="20"/>
        </w:rPr>
      </w:pPr>
    </w:p>
    <w:p w:rsidR="007B7C1F" w:rsidRDefault="007B7C1F" w:rsidP="007B7C1F">
      <w:pPr>
        <w:tabs>
          <w:tab w:val="left" w:pos="5682"/>
          <w:tab w:val="left" w:pos="8322"/>
        </w:tabs>
        <w:rPr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379"/>
        <w:tblW w:w="0" w:type="auto"/>
        <w:tblLayout w:type="fixed"/>
        <w:tblLook w:val="04A0" w:firstRow="1" w:lastRow="0" w:firstColumn="1" w:lastColumn="0" w:noHBand="0" w:noVBand="1"/>
      </w:tblPr>
      <w:tblGrid>
        <w:gridCol w:w="2062"/>
      </w:tblGrid>
      <w:tr w:rsidR="00BB1821" w:rsidRPr="00583FC8" w:rsidTr="00BB1821">
        <w:trPr>
          <w:trHeight w:val="665"/>
        </w:trPr>
        <w:tc>
          <w:tcPr>
            <w:tcW w:w="2062" w:type="dxa"/>
            <w:shd w:val="clear" w:color="auto" w:fill="FF3300"/>
          </w:tcPr>
          <w:p w:rsidR="00BB1821" w:rsidRPr="00583FC8" w:rsidRDefault="00BB1821" w:rsidP="00BB1821">
            <w:pPr>
              <w:ind w:right="227"/>
              <w:jc w:val="center"/>
              <w:rPr>
                <w:rFonts w:ascii="Agency FB" w:hAnsi="Agency FB"/>
                <w:b/>
                <w:color w:val="FFFFFF" w:themeColor="background1"/>
                <w:sz w:val="52"/>
                <w:szCs w:val="52"/>
              </w:rPr>
            </w:pPr>
            <w:r w:rsidRPr="00817A10">
              <w:rPr>
                <w:rFonts w:ascii="Agency FB" w:hAnsi="Agency FB"/>
                <w:b/>
                <w:color w:val="FFFFFF" w:themeColor="background1"/>
                <w:sz w:val="52"/>
                <w:szCs w:val="52"/>
                <w:lang w:val="en-US"/>
              </w:rPr>
              <w:t>COVID</w:t>
            </w:r>
            <w:r w:rsidRPr="00583FC8">
              <w:rPr>
                <w:rFonts w:ascii="Agency FB" w:hAnsi="Agency FB"/>
                <w:b/>
                <w:color w:val="FFFFFF" w:themeColor="background1"/>
                <w:sz w:val="52"/>
                <w:szCs w:val="52"/>
              </w:rPr>
              <w:t>-19</w:t>
            </w:r>
          </w:p>
        </w:tc>
      </w:tr>
    </w:tbl>
    <w:p w:rsidR="001F118E" w:rsidRPr="003A081E" w:rsidRDefault="001F118E" w:rsidP="00BB1821">
      <w:pPr>
        <w:tabs>
          <w:tab w:val="left" w:pos="5682"/>
          <w:tab w:val="left" w:pos="8322"/>
        </w:tabs>
        <w:ind w:left="366"/>
        <w:rPr>
          <w:rFonts w:ascii="Liberation Serif" w:hAnsi="Liberation Serif"/>
          <w:b/>
          <w:sz w:val="32"/>
          <w:szCs w:val="32"/>
        </w:rPr>
      </w:pPr>
      <w:r w:rsidRPr="003A081E">
        <w:rPr>
          <w:rFonts w:ascii="Liberation Serif" w:hAnsi="Liberation Serif"/>
          <w:b/>
          <w:sz w:val="32"/>
          <w:szCs w:val="32"/>
        </w:rPr>
        <w:t>Администрация МО «Каменский городской округ»</w:t>
      </w:r>
    </w:p>
    <w:p w:rsidR="001F118E" w:rsidRDefault="001F118E" w:rsidP="001F118E">
      <w:pPr>
        <w:ind w:left="366"/>
        <w:jc w:val="center"/>
        <w:rPr>
          <w:rFonts w:ascii="Liberation Serif" w:hAnsi="Liberation Serif"/>
          <w:b/>
          <w:bCs/>
          <w:color w:val="FF0000"/>
          <w:sz w:val="28"/>
          <w:szCs w:val="28"/>
        </w:rPr>
      </w:pPr>
      <w:r w:rsidRPr="003A081E">
        <w:rPr>
          <w:rFonts w:ascii="Liberation Serif" w:hAnsi="Liberation Serif"/>
          <w:b/>
          <w:bCs/>
          <w:color w:val="FF0000"/>
          <w:sz w:val="28"/>
          <w:szCs w:val="28"/>
        </w:rPr>
        <w:t>ПАМЯТКА ЖИТЕЛЯМ</w:t>
      </w:r>
    </w:p>
    <w:p w:rsidR="00321DC2" w:rsidRPr="003A081E" w:rsidRDefault="00321DC2" w:rsidP="001F118E">
      <w:pPr>
        <w:ind w:left="366"/>
        <w:jc w:val="center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1F118E" w:rsidRPr="003A081E" w:rsidRDefault="00BB1821" w:rsidP="006E5ADF">
      <w:pPr>
        <w:jc w:val="center"/>
        <w:rPr>
          <w:rFonts w:ascii="Liberation Serif" w:hAnsi="Liberation Serif"/>
        </w:rPr>
      </w:pPr>
      <w:r w:rsidRPr="003A081E">
        <w:rPr>
          <w:rFonts w:ascii="Liberation Serif" w:hAnsi="Liberation Serif"/>
          <w:b/>
        </w:rPr>
        <w:t xml:space="preserve">КОРОНАВИРУС </w:t>
      </w:r>
      <w:r w:rsidR="00583FC8" w:rsidRPr="003A081E">
        <w:rPr>
          <w:rFonts w:ascii="Liberation Serif" w:hAnsi="Liberation Serif"/>
        </w:rPr>
        <w:t>– возбудитель ОРВИ, при которой проявляется ярко выраженная интоксикация</w:t>
      </w:r>
      <w:r w:rsidR="001F118E" w:rsidRPr="003A081E">
        <w:rPr>
          <w:rFonts w:ascii="Liberation Serif" w:hAnsi="Liberation Serif"/>
        </w:rPr>
        <w:t xml:space="preserve"> организма и проблемы и проблемы с дыхательной и пищеварительной системой</w:t>
      </w:r>
      <w:r w:rsidR="00583FC8" w:rsidRPr="003A081E">
        <w:rPr>
          <w:rFonts w:ascii="Liberation Serif" w:hAnsi="Liberation Serif"/>
        </w:rPr>
        <w:t>.</w:t>
      </w:r>
    </w:p>
    <w:p w:rsidR="006E5ADF" w:rsidRPr="003A081E" w:rsidRDefault="006E5ADF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 xml:space="preserve">В целях предупреждения заражения </w:t>
      </w:r>
      <w:proofErr w:type="spellStart"/>
      <w:r w:rsidRPr="003A081E">
        <w:rPr>
          <w:rFonts w:ascii="Liberation Serif" w:hAnsi="Liberation Serif"/>
        </w:rPr>
        <w:t>корон</w:t>
      </w:r>
      <w:r w:rsidR="00BB1821" w:rsidRPr="003A081E">
        <w:rPr>
          <w:rFonts w:ascii="Liberation Serif" w:hAnsi="Liberation Serif"/>
        </w:rPr>
        <w:t>а</w:t>
      </w:r>
      <w:r w:rsidRPr="003A081E">
        <w:rPr>
          <w:rFonts w:ascii="Liberation Serif" w:hAnsi="Liberation Serif"/>
        </w:rPr>
        <w:t>вирусной</w:t>
      </w:r>
      <w:proofErr w:type="spellEnd"/>
      <w:r w:rsidRPr="003A081E">
        <w:rPr>
          <w:rFonts w:ascii="Liberation Serif" w:hAnsi="Liberation Serif"/>
        </w:rPr>
        <w:t xml:space="preserve"> инфекцией настоятельно рекомендуется соблюдать </w:t>
      </w:r>
      <w:r w:rsidR="00BB1821" w:rsidRPr="003A081E">
        <w:rPr>
          <w:rFonts w:ascii="Liberation Serif" w:hAnsi="Liberation Serif"/>
        </w:rPr>
        <w:t xml:space="preserve">следующие </w:t>
      </w:r>
      <w:r w:rsidRPr="003A081E">
        <w:rPr>
          <w:rFonts w:ascii="Liberation Serif" w:hAnsi="Liberation Serif"/>
        </w:rPr>
        <w:t>правила:</w:t>
      </w:r>
    </w:p>
    <w:p w:rsidR="007B7C1F" w:rsidRDefault="007B7C1F" w:rsidP="00BB1821">
      <w:pPr>
        <w:jc w:val="both"/>
        <w:rPr>
          <w:rFonts w:ascii="Liberation Serif" w:hAnsi="Liberation Serif"/>
          <w:b/>
          <w:bCs/>
        </w:rPr>
      </w:pPr>
    </w:p>
    <w:p w:rsidR="006E5ADF" w:rsidRPr="003A081E" w:rsidRDefault="006E5ADF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  <w:b/>
          <w:bCs/>
        </w:rPr>
        <w:t>ПРАВИЛО 1. ЧАСТО МОЙТЕ РУКИ С МЫЛОМ</w:t>
      </w:r>
    </w:p>
    <w:p w:rsidR="006E5ADF" w:rsidRPr="003A081E" w:rsidRDefault="006E5ADF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Если нет возможности помыть руки с мылом, пользуйтесь спиртсодержащими или дезинфицирующими салфетками. Чистите и дезинфицируйте поверхности, используя бытовые моющие средства.</w:t>
      </w:r>
    </w:p>
    <w:p w:rsidR="007B7C1F" w:rsidRDefault="007B7C1F" w:rsidP="00BB1821">
      <w:pPr>
        <w:jc w:val="both"/>
        <w:rPr>
          <w:rFonts w:ascii="Liberation Serif" w:hAnsi="Liberation Serif"/>
          <w:b/>
          <w:bCs/>
        </w:rPr>
      </w:pPr>
    </w:p>
    <w:p w:rsidR="006E5ADF" w:rsidRPr="003A081E" w:rsidRDefault="006E5ADF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  <w:b/>
          <w:bCs/>
        </w:rPr>
        <w:t>ПРАВИЛО 2. СОБЛЮДАЙТЕ РАССТОЯНИЕ И ЭТИКЕТ</w:t>
      </w:r>
    </w:p>
    <w:p w:rsidR="006E5ADF" w:rsidRPr="003A081E" w:rsidRDefault="006E5ADF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Вирусы передаются от больного человека к здоровому воздушно</w:t>
      </w:r>
      <w:r w:rsidR="00BB1821" w:rsidRPr="003A081E">
        <w:rPr>
          <w:rFonts w:ascii="Liberation Serif" w:hAnsi="Liberation Serif"/>
        </w:rPr>
        <w:t xml:space="preserve"> </w:t>
      </w:r>
      <w:r w:rsidRPr="003A081E">
        <w:rPr>
          <w:rFonts w:ascii="Liberation Serif" w:hAnsi="Liberation Serif"/>
        </w:rPr>
        <w:t>-</w:t>
      </w:r>
      <w:r w:rsidR="00BB1821" w:rsidRPr="003A081E">
        <w:rPr>
          <w:rFonts w:ascii="Liberation Serif" w:hAnsi="Liberation Serif"/>
        </w:rPr>
        <w:t xml:space="preserve"> </w:t>
      </w:r>
      <w:r w:rsidRPr="003A081E">
        <w:rPr>
          <w:rFonts w:ascii="Liberation Serif" w:hAnsi="Liberation Serif"/>
        </w:rPr>
        <w:t>капельным путем (при чихании, кашле), поэтому необходимо соблюдать дистанцию в общественных местах не менее 1,5 метров.</w:t>
      </w:r>
    </w:p>
    <w:p w:rsidR="007B7C1F" w:rsidRDefault="007B7C1F" w:rsidP="00BB1821">
      <w:pPr>
        <w:jc w:val="both"/>
        <w:rPr>
          <w:rFonts w:ascii="Liberation Serif" w:hAnsi="Liberation Serif"/>
          <w:b/>
          <w:bCs/>
        </w:rPr>
      </w:pPr>
    </w:p>
    <w:p w:rsidR="006E5ADF" w:rsidRPr="003A081E" w:rsidRDefault="006E5ADF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  <w:b/>
          <w:bCs/>
        </w:rPr>
        <w:t>ПРАВИЛО 3. ВЕДИТЕ ЗДОРОВЫЙ ОБРАЗ ЖИЗНИ</w:t>
      </w:r>
    </w:p>
    <w:p w:rsidR="00CC50C5" w:rsidRDefault="006E5ADF" w:rsidP="00CC50C5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</w:t>
      </w:r>
      <w:r w:rsidR="00CC50C5">
        <w:rPr>
          <w:rFonts w:ascii="Liberation Serif" w:hAnsi="Liberation Serif"/>
        </w:rPr>
        <w:t xml:space="preserve"> </w:t>
      </w:r>
      <w:r w:rsidRPr="003A081E">
        <w:rPr>
          <w:rFonts w:ascii="Liberation Serif" w:hAnsi="Liberation Serif"/>
        </w:rPr>
        <w:t>веществами, физическую активность.</w:t>
      </w:r>
    </w:p>
    <w:p w:rsidR="007B7C1F" w:rsidRDefault="007B7C1F" w:rsidP="00CC50C5">
      <w:pPr>
        <w:jc w:val="both"/>
        <w:rPr>
          <w:rFonts w:ascii="Liberation Serif" w:hAnsi="Liberation Serif"/>
          <w:b/>
          <w:bCs/>
        </w:rPr>
      </w:pPr>
    </w:p>
    <w:p w:rsidR="006E5ADF" w:rsidRPr="003A081E" w:rsidRDefault="006E5ADF" w:rsidP="00CC50C5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  <w:b/>
          <w:bCs/>
        </w:rPr>
        <w:t>ПРАВИЛО 4. ЗАЩИЩАЙТЕ ОРГАНЫ ДЫХАНИЯ С ПОМОЩЬЮ МЕДИЦИНСКОЙ МАСКИ</w:t>
      </w:r>
    </w:p>
    <w:p w:rsidR="006E5ADF" w:rsidRPr="003A081E" w:rsidRDefault="006E5ADF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Чтобы обезопасить себя от заражения, крайне важно правильно носить маски:</w:t>
      </w:r>
    </w:p>
    <w:p w:rsidR="006E5ADF" w:rsidRPr="003A081E" w:rsidRDefault="006E5ADF" w:rsidP="00BB1821">
      <w:pPr>
        <w:numPr>
          <w:ilvl w:val="0"/>
          <w:numId w:val="5"/>
        </w:num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маска должна тщательно закрепляться, плотно закрывать рот и нос, не оставляя зазоров;</w:t>
      </w:r>
    </w:p>
    <w:p w:rsidR="006E5ADF" w:rsidRPr="003A081E" w:rsidRDefault="006E5ADF" w:rsidP="00CC50C5">
      <w:pPr>
        <w:numPr>
          <w:ilvl w:val="0"/>
          <w:numId w:val="5"/>
        </w:num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E5ADF" w:rsidRPr="003A081E" w:rsidRDefault="006E5ADF" w:rsidP="00BB1821">
      <w:pPr>
        <w:numPr>
          <w:ilvl w:val="0"/>
          <w:numId w:val="5"/>
        </w:num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влажную или отсыревшую маску следует сменить на новую, сухую; не используйте вторично одноразовую маску;</w:t>
      </w:r>
    </w:p>
    <w:p w:rsidR="006E5ADF" w:rsidRPr="003A081E" w:rsidRDefault="006E5ADF" w:rsidP="00BB1821">
      <w:pPr>
        <w:numPr>
          <w:ilvl w:val="0"/>
          <w:numId w:val="5"/>
        </w:num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7B7C1F" w:rsidRDefault="006E5ADF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B1821" w:rsidRDefault="00BB1821" w:rsidP="007B7C1F">
      <w:pPr>
        <w:jc w:val="both"/>
        <w:rPr>
          <w:rFonts w:ascii="Liberation Serif" w:hAnsi="Liberation Serif"/>
          <w:b/>
          <w:bCs/>
        </w:rPr>
      </w:pPr>
      <w:r w:rsidRPr="003A081E">
        <w:rPr>
          <w:rFonts w:ascii="Liberation Serif" w:hAnsi="Liberation Serif"/>
          <w:b/>
          <w:bCs/>
        </w:rPr>
        <w:t>СИМПТОМЫ КОРОНАВИРУСНОЙ ИНФЕКЦИИ</w:t>
      </w:r>
    </w:p>
    <w:p w:rsidR="007B7C1F" w:rsidRPr="003A081E" w:rsidRDefault="007B7C1F" w:rsidP="007B7C1F">
      <w:pPr>
        <w:jc w:val="both"/>
        <w:rPr>
          <w:rFonts w:ascii="Liberation Serif" w:hAnsi="Liberation Serif"/>
        </w:rPr>
      </w:pPr>
    </w:p>
    <w:p w:rsidR="000C2245" w:rsidRPr="000C2245" w:rsidRDefault="007B7C1F" w:rsidP="007B7C1F">
      <w:pPr>
        <w:spacing w:line="390" w:lineRule="atLeast"/>
        <w:rPr>
          <w:rFonts w:ascii="Inter" w:hAnsi="Inter"/>
          <w:color w:val="000000"/>
          <w:spacing w:val="-5"/>
          <w:sz w:val="27"/>
          <w:szCs w:val="27"/>
        </w:rPr>
      </w:pPr>
      <w:r w:rsidRPr="000C2245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160655</wp:posOffset>
            </wp:positionV>
            <wp:extent cx="1087200" cy="1105200"/>
            <wp:effectExtent l="0" t="0" r="0" b="0"/>
            <wp:wrapSquare wrapText="bothSides"/>
            <wp:docPr id="8" name="Рисунок 8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245">
        <w:rPr>
          <w:color w:val="000000"/>
          <w:sz w:val="27"/>
          <w:szCs w:val="27"/>
        </w:rPr>
        <w:t xml:space="preserve">   </w:t>
      </w:r>
      <w:r w:rsidR="000C2245" w:rsidRPr="000C2245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-1270</wp:posOffset>
            </wp:positionV>
            <wp:extent cx="1047750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207" y="21195"/>
                <wp:lineTo x="21207" y="0"/>
                <wp:lineTo x="0" y="0"/>
              </wp:wrapPolygon>
            </wp:wrapThrough>
            <wp:docPr id="7" name="Рисунок 7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45">
        <w:rPr>
          <w:color w:val="000000"/>
          <w:sz w:val="27"/>
          <w:szCs w:val="27"/>
        </w:rPr>
        <w:t xml:space="preserve">                                               </w:t>
      </w:r>
      <w:r>
        <w:rPr>
          <w:color w:val="000000"/>
          <w:sz w:val="27"/>
          <w:szCs w:val="27"/>
        </w:rPr>
        <w:t xml:space="preserve">                                     </w:t>
      </w:r>
      <w:r w:rsidR="000C2245">
        <w:rPr>
          <w:color w:val="000000"/>
          <w:sz w:val="27"/>
          <w:szCs w:val="27"/>
        </w:rPr>
        <w:t xml:space="preserve">      </w:t>
      </w:r>
    </w:p>
    <w:p w:rsidR="000C2245" w:rsidRDefault="000C2245" w:rsidP="007B7C1F">
      <w:pPr>
        <w:pStyle w:val="a6"/>
        <w:numPr>
          <w:ilvl w:val="0"/>
          <w:numId w:val="9"/>
        </w:numPr>
        <w:jc w:val="both"/>
        <w:rPr>
          <w:rFonts w:ascii="Liberation Serif" w:hAnsi="Liberation Serif"/>
        </w:rPr>
      </w:pPr>
      <w:r w:rsidRPr="000C2245">
        <w:rPr>
          <w:rFonts w:ascii="Liberation Serif" w:hAnsi="Liberation Serif"/>
        </w:rPr>
        <w:t>Высокая температура;</w:t>
      </w:r>
    </w:p>
    <w:p w:rsidR="000C2245" w:rsidRDefault="000C2245" w:rsidP="007B7C1F">
      <w:pPr>
        <w:pStyle w:val="a6"/>
        <w:numPr>
          <w:ilvl w:val="0"/>
          <w:numId w:val="9"/>
        </w:numPr>
        <w:jc w:val="both"/>
        <w:rPr>
          <w:rFonts w:ascii="Liberation Serif" w:hAnsi="Liberation Serif"/>
        </w:rPr>
      </w:pPr>
      <w:r w:rsidRPr="000C2245">
        <w:rPr>
          <w:rFonts w:ascii="Liberation Serif" w:hAnsi="Liberation Serif"/>
        </w:rPr>
        <w:t>Затрудненное дыхание;</w:t>
      </w:r>
    </w:p>
    <w:p w:rsidR="000C2245" w:rsidRDefault="000C2245" w:rsidP="007B7C1F">
      <w:pPr>
        <w:pStyle w:val="a6"/>
        <w:numPr>
          <w:ilvl w:val="0"/>
          <w:numId w:val="9"/>
        </w:numPr>
        <w:jc w:val="both"/>
        <w:rPr>
          <w:rFonts w:ascii="Liberation Serif" w:hAnsi="Liberation Serif"/>
        </w:rPr>
      </w:pPr>
      <w:r w:rsidRPr="000C2245">
        <w:rPr>
          <w:rFonts w:ascii="Liberation Serif" w:hAnsi="Liberation Serif"/>
        </w:rPr>
        <w:t>Чихание, кашель и заложенность носа;</w:t>
      </w:r>
      <w:r w:rsidR="007B7C1F" w:rsidRPr="007B7C1F">
        <w:rPr>
          <w:noProof/>
          <w:color w:val="000000"/>
          <w:sz w:val="27"/>
          <w:szCs w:val="27"/>
        </w:rPr>
        <w:t xml:space="preserve"> </w:t>
      </w:r>
    </w:p>
    <w:p w:rsidR="000C2245" w:rsidRDefault="000C2245" w:rsidP="007B7C1F">
      <w:pPr>
        <w:pStyle w:val="a6"/>
        <w:numPr>
          <w:ilvl w:val="0"/>
          <w:numId w:val="9"/>
        </w:numPr>
        <w:jc w:val="both"/>
        <w:rPr>
          <w:rFonts w:ascii="Liberation Serif" w:hAnsi="Liberation Serif"/>
        </w:rPr>
      </w:pPr>
      <w:r w:rsidRPr="000C2245">
        <w:rPr>
          <w:rFonts w:ascii="Liberation Serif" w:hAnsi="Liberation Serif"/>
        </w:rPr>
        <w:t>Боли в мышцах и в груди;</w:t>
      </w:r>
    </w:p>
    <w:p w:rsidR="000C2245" w:rsidRDefault="000C2245" w:rsidP="007B7C1F">
      <w:pPr>
        <w:pStyle w:val="a6"/>
        <w:numPr>
          <w:ilvl w:val="0"/>
          <w:numId w:val="9"/>
        </w:numPr>
        <w:jc w:val="both"/>
        <w:rPr>
          <w:rFonts w:ascii="Liberation Serif" w:hAnsi="Liberation Serif"/>
        </w:rPr>
      </w:pPr>
      <w:r w:rsidRPr="000C2245">
        <w:rPr>
          <w:rFonts w:ascii="Liberation Serif" w:hAnsi="Liberation Serif"/>
        </w:rPr>
        <w:t>Головная боль и слабость;</w:t>
      </w:r>
      <w:r w:rsidR="007B7C1F" w:rsidRPr="007B7C1F">
        <w:rPr>
          <w:noProof/>
          <w:color w:val="000000"/>
          <w:sz w:val="27"/>
          <w:szCs w:val="27"/>
        </w:rPr>
        <w:t xml:space="preserve"> </w:t>
      </w:r>
    </w:p>
    <w:p w:rsidR="000C2245" w:rsidRPr="000C2245" w:rsidRDefault="000C2245" w:rsidP="007B7C1F">
      <w:pPr>
        <w:pStyle w:val="a6"/>
        <w:numPr>
          <w:ilvl w:val="0"/>
          <w:numId w:val="9"/>
        </w:numPr>
        <w:jc w:val="both"/>
        <w:rPr>
          <w:rFonts w:ascii="Liberation Serif" w:hAnsi="Liberation Serif"/>
        </w:rPr>
      </w:pPr>
      <w:r w:rsidRPr="000C2245">
        <w:rPr>
          <w:rFonts w:ascii="Liberation Serif" w:hAnsi="Liberation Serif"/>
        </w:rPr>
        <w:t>Возможна тошнота, рвота и диарея.</w:t>
      </w:r>
    </w:p>
    <w:p w:rsidR="000C2245" w:rsidRPr="000C2245" w:rsidRDefault="000C2245" w:rsidP="000C2245">
      <w:pPr>
        <w:jc w:val="both"/>
        <w:rPr>
          <w:rFonts w:ascii="Liberation Serif" w:hAnsi="Liberation Serif"/>
        </w:rPr>
      </w:pPr>
      <w:r w:rsidRPr="000C2245">
        <w:rPr>
          <w:rFonts w:ascii="Liberation Serif" w:hAnsi="Liberation Serif"/>
        </w:rPr>
        <w:t xml:space="preserve">                                                                                </w:t>
      </w:r>
    </w:p>
    <w:p w:rsidR="007B7C1F" w:rsidRDefault="007B7C1F" w:rsidP="00CC50C5">
      <w:pPr>
        <w:jc w:val="both"/>
        <w:rPr>
          <w:rFonts w:ascii="Liberation Serif" w:hAnsi="Liberation Serif"/>
          <w:b/>
          <w:bCs/>
        </w:rPr>
      </w:pPr>
    </w:p>
    <w:p w:rsidR="00CC50C5" w:rsidRDefault="00CC50C5" w:rsidP="00CC50C5">
      <w:pPr>
        <w:jc w:val="both"/>
        <w:rPr>
          <w:rFonts w:ascii="Liberation Serif" w:hAnsi="Liberation Serif"/>
          <w:b/>
          <w:bCs/>
        </w:rPr>
      </w:pPr>
      <w:r w:rsidRPr="003A081E">
        <w:rPr>
          <w:rFonts w:ascii="Liberation Serif" w:hAnsi="Liberation Serif"/>
          <w:b/>
          <w:bCs/>
        </w:rPr>
        <w:t xml:space="preserve">ЧТО ДЕЛАТЬ В СЛУЧАЕ </w:t>
      </w:r>
      <w:r>
        <w:rPr>
          <w:rFonts w:ascii="Liberation Serif" w:hAnsi="Liberation Serif"/>
          <w:b/>
          <w:bCs/>
        </w:rPr>
        <w:t xml:space="preserve">ПОЯВЛЕНИЯ ПРИЗНАКОВ </w:t>
      </w:r>
      <w:r w:rsidRPr="003A081E">
        <w:rPr>
          <w:rFonts w:ascii="Liberation Serif" w:hAnsi="Liberation Serif"/>
          <w:b/>
          <w:bCs/>
        </w:rPr>
        <w:t>ЗАБОЛЕВАНИЯ</w:t>
      </w:r>
      <w:r>
        <w:rPr>
          <w:rFonts w:ascii="Liberation Serif" w:hAnsi="Liberation Serif"/>
          <w:b/>
          <w:bCs/>
        </w:rPr>
        <w:t>?</w:t>
      </w:r>
      <w:r w:rsidRPr="003A081E">
        <w:rPr>
          <w:rFonts w:ascii="Liberation Serif" w:hAnsi="Liberation Serif"/>
          <w:b/>
          <w:bCs/>
        </w:rPr>
        <w:t xml:space="preserve"> </w:t>
      </w:r>
    </w:p>
    <w:p w:rsidR="00CC50C5" w:rsidRPr="003A081E" w:rsidRDefault="00CC50C5" w:rsidP="00CC50C5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>Оставайтесь дома и вызыва</w:t>
      </w:r>
      <w:r>
        <w:rPr>
          <w:rFonts w:ascii="Liberation Serif" w:hAnsi="Liberation Serif"/>
        </w:rPr>
        <w:t>йте врача</w:t>
      </w:r>
      <w:r w:rsidRPr="003A081E">
        <w:rPr>
          <w:rFonts w:ascii="Liberation Serif" w:hAnsi="Liberation Serif"/>
        </w:rPr>
        <w:t xml:space="preserve">. Строго следуйте </w:t>
      </w:r>
      <w:r>
        <w:rPr>
          <w:rFonts w:ascii="Liberation Serif" w:hAnsi="Liberation Serif"/>
        </w:rPr>
        <w:t xml:space="preserve">рекомендациям </w:t>
      </w:r>
      <w:r w:rsidRPr="003A081E">
        <w:rPr>
          <w:rFonts w:ascii="Liberation Serif" w:hAnsi="Liberation Serif"/>
        </w:rPr>
        <w:t>врача.</w:t>
      </w:r>
    </w:p>
    <w:p w:rsidR="00BB1821" w:rsidRPr="003A081E" w:rsidRDefault="00BB1821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  <w:b/>
          <w:bCs/>
        </w:rPr>
        <w:t>КАКОВЫ ОСЛОЖНЕНИЯ</w:t>
      </w:r>
    </w:p>
    <w:p w:rsidR="001F118E" w:rsidRPr="003A081E" w:rsidRDefault="00BB1821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вентиляцией. </w:t>
      </w:r>
    </w:p>
    <w:p w:rsidR="00FB0931" w:rsidRPr="003A081E" w:rsidRDefault="00FB0931" w:rsidP="00BB1821">
      <w:pPr>
        <w:jc w:val="both"/>
        <w:rPr>
          <w:rFonts w:ascii="Liberation Serif" w:hAnsi="Liberation Serif"/>
          <w:b/>
        </w:rPr>
      </w:pPr>
    </w:p>
    <w:p w:rsidR="00BB1821" w:rsidRPr="003A081E" w:rsidRDefault="00FB0931" w:rsidP="00BB1821">
      <w:pPr>
        <w:jc w:val="both"/>
        <w:rPr>
          <w:rFonts w:ascii="Liberation Serif" w:hAnsi="Liberation Serif"/>
          <w:b/>
        </w:rPr>
      </w:pPr>
      <w:r w:rsidRPr="003A081E">
        <w:rPr>
          <w:rFonts w:ascii="Liberation Serif" w:hAnsi="Liberation Serif"/>
          <w:b/>
        </w:rPr>
        <w:t>Телефон горячей линии</w:t>
      </w:r>
      <w:r w:rsidRPr="003A081E">
        <w:rPr>
          <w:rFonts w:ascii="Liberation Serif" w:hAnsi="Liberation Serif"/>
        </w:rPr>
        <w:t xml:space="preserve"> Администрации Каменского городского округа: </w:t>
      </w:r>
      <w:r w:rsidRPr="003A081E">
        <w:rPr>
          <w:rFonts w:ascii="Liberation Serif" w:hAnsi="Liberation Serif"/>
          <w:b/>
        </w:rPr>
        <w:t>8 (3439) 32-26-45</w:t>
      </w:r>
      <w:r w:rsidR="00321DC2">
        <w:rPr>
          <w:rFonts w:ascii="Liberation Serif" w:hAnsi="Liberation Serif"/>
          <w:b/>
        </w:rPr>
        <w:t xml:space="preserve"> </w:t>
      </w:r>
    </w:p>
    <w:p w:rsidR="00321DC2" w:rsidRPr="00321DC2" w:rsidRDefault="00FB0931" w:rsidP="00BB1821">
      <w:pPr>
        <w:jc w:val="both"/>
        <w:rPr>
          <w:rFonts w:ascii="Liberation Serif" w:hAnsi="Liberation Serif"/>
        </w:rPr>
      </w:pPr>
      <w:r w:rsidRPr="003A081E">
        <w:rPr>
          <w:rFonts w:ascii="Liberation Serif" w:hAnsi="Liberation Serif"/>
          <w:b/>
        </w:rPr>
        <w:t>Единый телефон</w:t>
      </w:r>
      <w:r w:rsidRPr="003A081E">
        <w:rPr>
          <w:rFonts w:ascii="Liberation Serif" w:hAnsi="Liberation Serif"/>
        </w:rPr>
        <w:t xml:space="preserve"> вызова экстренных </w:t>
      </w:r>
      <w:r w:rsidR="00321DC2">
        <w:rPr>
          <w:rFonts w:ascii="Liberation Serif" w:hAnsi="Liberation Serif"/>
        </w:rPr>
        <w:t xml:space="preserve">оперативных </w:t>
      </w:r>
      <w:r w:rsidRPr="003A081E">
        <w:rPr>
          <w:rFonts w:ascii="Liberation Serif" w:hAnsi="Liberation Serif"/>
        </w:rPr>
        <w:t xml:space="preserve">служб: </w:t>
      </w:r>
      <w:r w:rsidRPr="003A081E">
        <w:rPr>
          <w:rFonts w:ascii="Liberation Serif" w:hAnsi="Liberation Serif"/>
          <w:b/>
        </w:rPr>
        <w:t>112</w:t>
      </w:r>
      <w:r w:rsidR="00321DC2">
        <w:rPr>
          <w:rFonts w:ascii="Liberation Serif" w:hAnsi="Liberation Serif"/>
          <w:b/>
        </w:rPr>
        <w:t xml:space="preserve"> или региональный </w:t>
      </w:r>
      <w:r w:rsidR="00321DC2" w:rsidRPr="00321DC2">
        <w:rPr>
          <w:rFonts w:ascii="Liberation Serif" w:hAnsi="Liberation Serif"/>
          <w:b/>
          <w:bCs/>
        </w:rPr>
        <w:t xml:space="preserve">8 </w:t>
      </w:r>
      <w:r w:rsidR="00321DC2">
        <w:rPr>
          <w:rFonts w:ascii="Liberation Serif" w:hAnsi="Liberation Serif"/>
          <w:b/>
          <w:bCs/>
        </w:rPr>
        <w:t>(343)-312-08-81</w:t>
      </w:r>
    </w:p>
    <w:sectPr w:rsidR="00321DC2" w:rsidRPr="00321DC2" w:rsidSect="00321DC2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7EE"/>
    <w:multiLevelType w:val="multilevel"/>
    <w:tmpl w:val="F780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A59E9"/>
    <w:multiLevelType w:val="hybridMultilevel"/>
    <w:tmpl w:val="289E8996"/>
    <w:lvl w:ilvl="0" w:tplc="D408D126">
      <w:start w:val="6"/>
      <w:numFmt w:val="decimal"/>
      <w:lvlText w:val="%1."/>
      <w:lvlJc w:val="left"/>
      <w:pPr>
        <w:tabs>
          <w:tab w:val="num" w:pos="544"/>
        </w:tabs>
        <w:ind w:left="544" w:hanging="360"/>
      </w:pPr>
    </w:lvl>
    <w:lvl w:ilvl="1" w:tplc="37007BC2" w:tentative="1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</w:lvl>
    <w:lvl w:ilvl="2" w:tplc="37BA451C" w:tentative="1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A25E5AA2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64941672" w:tentative="1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</w:lvl>
    <w:lvl w:ilvl="5" w:tplc="967CB140" w:tentative="1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</w:lvl>
    <w:lvl w:ilvl="6" w:tplc="7B68AE0A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6C0447C2" w:tentative="1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</w:lvl>
    <w:lvl w:ilvl="8" w:tplc="33721F50" w:tentative="1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</w:lvl>
  </w:abstractNum>
  <w:abstractNum w:abstractNumId="2" w15:restartNumberingAfterBreak="0">
    <w:nsid w:val="34CB7F89"/>
    <w:multiLevelType w:val="multilevel"/>
    <w:tmpl w:val="1B6A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21D77"/>
    <w:multiLevelType w:val="multilevel"/>
    <w:tmpl w:val="06E0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96668"/>
    <w:multiLevelType w:val="multilevel"/>
    <w:tmpl w:val="C06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75EE7"/>
    <w:multiLevelType w:val="hybridMultilevel"/>
    <w:tmpl w:val="1A409258"/>
    <w:lvl w:ilvl="0" w:tplc="BD90DC9C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</w:lvl>
    <w:lvl w:ilvl="1" w:tplc="F3D6DED0" w:tentative="1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</w:lvl>
    <w:lvl w:ilvl="2" w:tplc="6E181322" w:tentative="1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74E27642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1D5A842E" w:tentative="1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</w:lvl>
    <w:lvl w:ilvl="5" w:tplc="3F9813A2" w:tentative="1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</w:lvl>
    <w:lvl w:ilvl="6" w:tplc="87EA8914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6D0A9616" w:tentative="1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</w:lvl>
    <w:lvl w:ilvl="8" w:tplc="712072D4" w:tentative="1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</w:lvl>
  </w:abstractNum>
  <w:abstractNum w:abstractNumId="6" w15:restartNumberingAfterBreak="0">
    <w:nsid w:val="66EB1CB0"/>
    <w:multiLevelType w:val="hybridMultilevel"/>
    <w:tmpl w:val="8DD465A6"/>
    <w:lvl w:ilvl="0" w:tplc="229C20CA">
      <w:start w:val="5"/>
      <w:numFmt w:val="decimal"/>
      <w:lvlText w:val="%1."/>
      <w:lvlJc w:val="left"/>
      <w:pPr>
        <w:tabs>
          <w:tab w:val="num" w:pos="544"/>
        </w:tabs>
        <w:ind w:left="544" w:hanging="360"/>
      </w:pPr>
    </w:lvl>
    <w:lvl w:ilvl="1" w:tplc="2FB0E7A4" w:tentative="1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</w:lvl>
    <w:lvl w:ilvl="2" w:tplc="2A1AA61C" w:tentative="1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F16E9E00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DE808360" w:tentative="1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</w:lvl>
    <w:lvl w:ilvl="5" w:tplc="75EC4E96" w:tentative="1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</w:lvl>
    <w:lvl w:ilvl="6" w:tplc="2B3C1494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F21015D8" w:tentative="1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</w:lvl>
    <w:lvl w:ilvl="8" w:tplc="3D0EA304" w:tentative="1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</w:lvl>
  </w:abstractNum>
  <w:abstractNum w:abstractNumId="7" w15:restartNumberingAfterBreak="0">
    <w:nsid w:val="6AE94796"/>
    <w:multiLevelType w:val="hybridMultilevel"/>
    <w:tmpl w:val="263665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C281621"/>
    <w:multiLevelType w:val="hybridMultilevel"/>
    <w:tmpl w:val="3372EC1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6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E"/>
    <w:rsid w:val="000C2245"/>
    <w:rsid w:val="001B544B"/>
    <w:rsid w:val="001F118E"/>
    <w:rsid w:val="00321DC2"/>
    <w:rsid w:val="003A081E"/>
    <w:rsid w:val="0048518E"/>
    <w:rsid w:val="00583FC8"/>
    <w:rsid w:val="006E5ADF"/>
    <w:rsid w:val="007B7C1F"/>
    <w:rsid w:val="00817A10"/>
    <w:rsid w:val="00A3786E"/>
    <w:rsid w:val="00B312E3"/>
    <w:rsid w:val="00BB1821"/>
    <w:rsid w:val="00CC50C5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8A64"/>
  <w15:chartTrackingRefBased/>
  <w15:docId w15:val="{CA6715C4-3BF8-490A-A0E3-42FF8498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8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C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Сергей Ионов</cp:lastModifiedBy>
  <cp:revision>8</cp:revision>
  <cp:lastPrinted>2020-04-28T10:38:00Z</cp:lastPrinted>
  <dcterms:created xsi:type="dcterms:W3CDTF">2020-04-24T06:11:00Z</dcterms:created>
  <dcterms:modified xsi:type="dcterms:W3CDTF">2020-04-28T10:48:00Z</dcterms:modified>
</cp:coreProperties>
</file>